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325B" w:rsidTr="00912798">
        <w:tc>
          <w:tcPr>
            <w:tcW w:w="4677" w:type="dxa"/>
            <w:tcBorders>
              <w:top w:val="nil"/>
              <w:left w:val="nil"/>
              <w:bottom w:val="nil"/>
              <w:right w:val="nil"/>
            </w:tcBorders>
          </w:tcPr>
          <w:p w:rsidR="0051325B" w:rsidRDefault="0051325B">
            <w:pPr>
              <w:pStyle w:val="ConsPlusNormal"/>
            </w:pPr>
            <w:r>
              <w:t>14 декабря 2015 года</w:t>
            </w:r>
          </w:p>
        </w:tc>
        <w:tc>
          <w:tcPr>
            <w:tcW w:w="4678" w:type="dxa"/>
            <w:tcBorders>
              <w:top w:val="nil"/>
              <w:left w:val="nil"/>
              <w:bottom w:val="nil"/>
              <w:right w:val="nil"/>
            </w:tcBorders>
          </w:tcPr>
          <w:p w:rsidR="0051325B" w:rsidRDefault="0051325B">
            <w:pPr>
              <w:pStyle w:val="ConsPlusNormal"/>
              <w:jc w:val="right"/>
            </w:pPr>
            <w:r>
              <w:t>N 378-ФЗ</w:t>
            </w:r>
          </w:p>
        </w:tc>
      </w:tr>
    </w:tbl>
    <w:p w:rsidR="0051325B" w:rsidRDefault="0051325B">
      <w:pPr>
        <w:pStyle w:val="ConsPlusNormal"/>
        <w:pBdr>
          <w:top w:val="single" w:sz="6" w:space="0" w:color="auto"/>
        </w:pBdr>
        <w:spacing w:before="100" w:after="100"/>
        <w:jc w:val="both"/>
        <w:rPr>
          <w:sz w:val="2"/>
          <w:szCs w:val="2"/>
        </w:rPr>
      </w:pPr>
    </w:p>
    <w:p w:rsidR="0051325B" w:rsidRDefault="0051325B">
      <w:pPr>
        <w:pStyle w:val="ConsPlusNormal"/>
        <w:jc w:val="both"/>
      </w:pPr>
    </w:p>
    <w:p w:rsidR="0051325B" w:rsidRDefault="0051325B">
      <w:pPr>
        <w:pStyle w:val="ConsPlusTitle"/>
        <w:jc w:val="center"/>
      </w:pPr>
      <w:r>
        <w:t>РОССИЙСКАЯ ФЕДЕРАЦИЯ</w:t>
      </w:r>
    </w:p>
    <w:p w:rsidR="0051325B" w:rsidRDefault="0051325B">
      <w:pPr>
        <w:pStyle w:val="ConsPlusTitle"/>
        <w:jc w:val="center"/>
      </w:pPr>
    </w:p>
    <w:p w:rsidR="0051325B" w:rsidRDefault="0051325B">
      <w:pPr>
        <w:pStyle w:val="ConsPlusTitle"/>
        <w:jc w:val="center"/>
      </w:pPr>
      <w:r>
        <w:t>ФЕДЕРАЛЬНЫЙ ЗАКОН</w:t>
      </w:r>
    </w:p>
    <w:p w:rsidR="0051325B" w:rsidRDefault="0051325B">
      <w:pPr>
        <w:pStyle w:val="ConsPlusTitle"/>
        <w:jc w:val="center"/>
      </w:pPr>
    </w:p>
    <w:p w:rsidR="0051325B" w:rsidRDefault="0051325B">
      <w:pPr>
        <w:pStyle w:val="ConsPlusTitle"/>
        <w:jc w:val="center"/>
      </w:pPr>
      <w:r>
        <w:t>О ВНЕСЕНИИ ИЗМЕНЕНИЙ</w:t>
      </w:r>
    </w:p>
    <w:p w:rsidR="0051325B" w:rsidRDefault="0051325B">
      <w:pPr>
        <w:pStyle w:val="ConsPlusTitle"/>
        <w:jc w:val="center"/>
      </w:pPr>
      <w:r>
        <w:t>В КОДЕКС РОССИЙСКОЙ ФЕДЕРАЦИИ ОБ АДМИНИСТРАТИВНЫХ</w:t>
      </w:r>
    </w:p>
    <w:p w:rsidR="0051325B" w:rsidRDefault="0051325B">
      <w:pPr>
        <w:pStyle w:val="ConsPlusTitle"/>
        <w:jc w:val="center"/>
      </w:pPr>
      <w:r>
        <w:t>ПРАВОНАРУШЕНИЯХ И ОТДЕЛЬНЫЕ ЗАКОНОДАТЕЛЬНЫЕ АКТЫ</w:t>
      </w:r>
    </w:p>
    <w:p w:rsidR="0051325B" w:rsidRDefault="0051325B">
      <w:pPr>
        <w:pStyle w:val="ConsPlusTitle"/>
        <w:jc w:val="center"/>
      </w:pPr>
      <w:r>
        <w:t>РОССИЙСКОЙ ФЕДЕРАЦИИ</w:t>
      </w:r>
    </w:p>
    <w:p w:rsidR="0051325B" w:rsidRDefault="0051325B">
      <w:pPr>
        <w:pStyle w:val="ConsPlusNormal"/>
        <w:ind w:firstLine="540"/>
        <w:jc w:val="both"/>
      </w:pPr>
    </w:p>
    <w:p w:rsidR="0051325B" w:rsidRDefault="0051325B">
      <w:pPr>
        <w:pStyle w:val="ConsPlusNormal"/>
        <w:jc w:val="right"/>
      </w:pPr>
      <w:r>
        <w:t>Принят</w:t>
      </w:r>
    </w:p>
    <w:p w:rsidR="0051325B" w:rsidRDefault="0051325B">
      <w:pPr>
        <w:pStyle w:val="ConsPlusNormal"/>
        <w:jc w:val="right"/>
      </w:pPr>
      <w:r>
        <w:t>Государственной Думой</w:t>
      </w:r>
    </w:p>
    <w:p w:rsidR="0051325B" w:rsidRDefault="0051325B">
      <w:pPr>
        <w:pStyle w:val="ConsPlusNormal"/>
        <w:jc w:val="right"/>
      </w:pPr>
      <w:r>
        <w:t>4 декабря 2015 года</w:t>
      </w:r>
    </w:p>
    <w:p w:rsidR="0051325B" w:rsidRDefault="0051325B">
      <w:pPr>
        <w:pStyle w:val="ConsPlusNormal"/>
        <w:jc w:val="right"/>
      </w:pPr>
    </w:p>
    <w:p w:rsidR="0051325B" w:rsidRDefault="0051325B">
      <w:pPr>
        <w:pStyle w:val="ConsPlusNormal"/>
        <w:jc w:val="right"/>
      </w:pPr>
      <w:r>
        <w:t>Одобрен</w:t>
      </w:r>
    </w:p>
    <w:p w:rsidR="0051325B" w:rsidRDefault="0051325B">
      <w:pPr>
        <w:pStyle w:val="ConsPlusNormal"/>
        <w:jc w:val="right"/>
      </w:pPr>
      <w:r>
        <w:t>Советом Федерации</w:t>
      </w:r>
    </w:p>
    <w:p w:rsidR="0051325B" w:rsidRDefault="0051325B">
      <w:pPr>
        <w:pStyle w:val="ConsPlusNormal"/>
        <w:jc w:val="right"/>
      </w:pPr>
      <w:r>
        <w:t>9 декабря 2015 года</w:t>
      </w:r>
    </w:p>
    <w:p w:rsidR="0051325B" w:rsidRDefault="0051325B">
      <w:pPr>
        <w:pStyle w:val="ConsPlusNormal"/>
        <w:ind w:firstLine="540"/>
        <w:jc w:val="both"/>
      </w:pPr>
    </w:p>
    <w:p w:rsidR="0051325B" w:rsidRDefault="0051325B">
      <w:pPr>
        <w:pStyle w:val="ConsPlusNormal"/>
        <w:ind w:firstLine="540"/>
        <w:jc w:val="both"/>
      </w:pPr>
      <w:r>
        <w:t>Статья 1</w:t>
      </w:r>
    </w:p>
    <w:p w:rsidR="0051325B" w:rsidRDefault="0051325B">
      <w:pPr>
        <w:pStyle w:val="ConsPlusNormal"/>
        <w:ind w:firstLine="540"/>
        <w:jc w:val="both"/>
      </w:pPr>
    </w:p>
    <w:p w:rsidR="0051325B" w:rsidRDefault="0051325B">
      <w:pPr>
        <w:pStyle w:val="ConsPlusNormal"/>
        <w:ind w:firstLine="540"/>
        <w:jc w:val="both"/>
      </w:pPr>
      <w:r>
        <w:t xml:space="preserve">Внести в </w:t>
      </w:r>
      <w:hyperlink r:id="rId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44, ст. 4295; 2003, N 27, ст. 2700, 2717; N 46, ст. 4434, 4440; N 50, ст. 4847; 2004, N 31, ст. 3229; N 34, ст. 3533; N 44, ст. 4266; 2005, N 1, ст. 13, 40; N 13, ст. 1077; N 30, ст. 3131; N 50, ст. 5247; N 52, ст. 5574; 2006, N 1, ст. 4; N 2, ст. 172; N 6, ст. 636; N 19, ст. 2066; N 31, ст. 3420; N 45, ст. 4641; N 50, ст. 5281; N 52, ст. 5498; 2007, N 1, ст. 29; N 15, ст. 1743; N 16, ст. 1825; N 26, ст. 3089; N 31, ст. 4007; N 41, ст. 4845; 2008, N 20, ст. 2259; N 52, ст. 6227, 6235, 6236; 2009, N 23, ст. 2776; N 26, ст. 3132; N 29, ст. 3597; N 45, ст. 5267; N 52, ст. 6406; 2010, N 1, ст. 1; N 19, ст. 2291; N 30, ст. 4006; N 31, ст. 4164, 4192, 4193; 2011, N 1, ст. 10, 23; N 7, ст. 901; N 15, ст. 2041; N 17, ст. 2310; N 19, ст. 2714; N 27, ст. 3873, 3881; N 29, ст. 4298; N 30, ст. 4573, 4574, 4585, 4601; N 47, ст. 6602; N 50, ст. 7362; 2012, N 6, ст. 621; N 10, ст. 1166; N 15, ст. 1724; N 18, ст. 2126, 2128; N 24, ст. 3082; N 25, ст. 3268; N 29, ст. 3996; N 31, ст. 4320; N 47, ст. 6403, 6404, 6405; N 53, ст. 7577, 7602; 2013, N 14, ст. 1651, 1657, 1666; N 19, ст. 2319, 2323, 2325; N 26, ст. 3207, 3208, 3209; N 27, ст. 3469, 3477; N 30, ст. 4025, 4029, 4031, 4040; N 31, ст. 4191; N 43, ст. 5444; N 44, ст. 5624; N 48, ст. 6163; N 49, ст. 6343; N 51, ст. 6683, 6685, 6696; N 52, ст. 6948, 6961, 6994, 6999; 2014, N 6, ст. 557, 566; N 11, ст. 1096; N 19, ст. 2302, 2317, 2335; N 26, ст. 3366; N 30, ст. 4211, 4214, 4218, 4228, 4256, 4259, 4264; N 42, ст. 5615; N 43, ст. 5799; N 48, ст. 6636, 6638, 6643, 6651; N 52, ст. 7548; 2015, N 1, ст. 35, 67, 74, 81, 83, 85; N 10, ст. 1405, 1416, 1427; N 21, ст. 2981; N 24, ст. 3370; N 27, ст. 3950; N 29, ст. 4346, 4354, 4374, 4391; N 45, ст. 6208; Российская газета, 2015, 30 ноября) следующие изменения:</w:t>
      </w:r>
    </w:p>
    <w:p w:rsidR="0051325B" w:rsidRDefault="0051325B">
      <w:pPr>
        <w:pStyle w:val="ConsPlusNormal"/>
        <w:pBdr>
          <w:top w:val="single" w:sz="6" w:space="0" w:color="auto"/>
        </w:pBdr>
        <w:spacing w:before="100" w:after="100"/>
        <w:jc w:val="both"/>
        <w:rPr>
          <w:sz w:val="2"/>
          <w:szCs w:val="2"/>
        </w:rPr>
      </w:pPr>
    </w:p>
    <w:p w:rsidR="0051325B" w:rsidRDefault="0051325B">
      <w:pPr>
        <w:pStyle w:val="ConsPlusNormal"/>
        <w:ind w:firstLine="540"/>
        <w:jc w:val="both"/>
      </w:pPr>
      <w:r>
        <w:t xml:space="preserve">Пункт 1 статьи 1 </w:t>
      </w:r>
      <w:hyperlink w:anchor="P89" w:history="1">
        <w:r>
          <w:rPr>
            <w:color w:val="0000FF"/>
          </w:rPr>
          <w:t>вступает</w:t>
        </w:r>
      </w:hyperlink>
      <w:r>
        <w:t xml:space="preserve"> в силу с 1 января 2016 года.</w:t>
      </w:r>
    </w:p>
    <w:p w:rsidR="0051325B" w:rsidRDefault="0051325B">
      <w:pPr>
        <w:pStyle w:val="ConsPlusNormal"/>
        <w:pBdr>
          <w:top w:val="single" w:sz="6" w:space="0" w:color="auto"/>
        </w:pBdr>
        <w:spacing w:before="100" w:after="100"/>
        <w:jc w:val="both"/>
        <w:rPr>
          <w:sz w:val="2"/>
          <w:szCs w:val="2"/>
        </w:rPr>
      </w:pPr>
    </w:p>
    <w:p w:rsidR="0051325B" w:rsidRDefault="0051325B">
      <w:pPr>
        <w:pStyle w:val="ConsPlusNormal"/>
        <w:ind w:firstLine="540"/>
        <w:jc w:val="both"/>
      </w:pPr>
      <w:bookmarkStart w:id="0" w:name="P28"/>
      <w:bookmarkEnd w:id="0"/>
      <w:r>
        <w:t xml:space="preserve">1) </w:t>
      </w:r>
      <w:hyperlink r:id="rId5" w:history="1">
        <w:r>
          <w:rPr>
            <w:color w:val="0000FF"/>
          </w:rPr>
          <w:t>абзац первый части 1 статьи 3.5</w:t>
        </w:r>
      </w:hyperlink>
      <w:r>
        <w:t xml:space="preserve"> после слов "предусмотренных статьями 7.1, 7.2," дополнить цифрами "12.21.3,";</w:t>
      </w:r>
    </w:p>
    <w:p w:rsidR="0051325B" w:rsidRDefault="0051325B">
      <w:pPr>
        <w:pStyle w:val="ConsPlusNormal"/>
        <w:ind w:firstLine="540"/>
        <w:jc w:val="both"/>
      </w:pPr>
      <w:r>
        <w:t xml:space="preserve">2) </w:t>
      </w:r>
      <w:hyperlink r:id="rId6" w:history="1">
        <w:r>
          <w:rPr>
            <w:color w:val="0000FF"/>
          </w:rPr>
          <w:t>статью 12.21.3</w:t>
        </w:r>
      </w:hyperlink>
      <w:r>
        <w:t xml:space="preserve"> изложить в следующей редакции:</w:t>
      </w:r>
    </w:p>
    <w:p w:rsidR="0051325B" w:rsidRDefault="0051325B">
      <w:pPr>
        <w:pStyle w:val="ConsPlusNormal"/>
        <w:ind w:firstLine="540"/>
        <w:jc w:val="both"/>
      </w:pPr>
    </w:p>
    <w:p w:rsidR="0051325B" w:rsidRDefault="0051325B">
      <w:pPr>
        <w:pStyle w:val="ConsPlusNormal"/>
        <w:ind w:firstLine="540"/>
        <w:jc w:val="both"/>
      </w:pPr>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1325B" w:rsidRDefault="0051325B">
      <w:pPr>
        <w:pStyle w:val="ConsPlusNormal"/>
        <w:ind w:firstLine="540"/>
        <w:jc w:val="both"/>
      </w:pPr>
    </w:p>
    <w:p w:rsidR="0051325B" w:rsidRDefault="0051325B">
      <w:pPr>
        <w:pStyle w:val="ConsPlusNormal"/>
        <w:ind w:firstLine="540"/>
        <w:jc w:val="both"/>
      </w:pPr>
      <w:r>
        <w:t xml:space="preserve">1. Движение транспортного средства, имеющего разрешенную максимальную массу свыше </w:t>
      </w:r>
      <w:r>
        <w:lastRenderedPageBreak/>
        <w:t>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51325B" w:rsidRDefault="0051325B">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1325B" w:rsidRDefault="0051325B">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51325B" w:rsidRDefault="0051325B">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1325B" w:rsidRDefault="0051325B">
      <w:pPr>
        <w:pStyle w:val="ConsPlusNormal"/>
        <w:ind w:firstLine="540"/>
        <w:jc w:val="both"/>
      </w:pPr>
      <w:r>
        <w:t>Примечания:</w:t>
      </w:r>
    </w:p>
    <w:p w:rsidR="0051325B" w:rsidRDefault="0051325B">
      <w:pPr>
        <w:pStyle w:val="ConsPlusNormal"/>
        <w:ind w:firstLine="540"/>
        <w:jc w:val="both"/>
      </w:pPr>
      <w: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1325B" w:rsidRDefault="0051325B">
      <w:pPr>
        <w:pStyle w:val="ConsPlusNormal"/>
        <w:ind w:firstLine="540"/>
        <w:jc w:val="both"/>
      </w:pPr>
      <w: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1325B" w:rsidRDefault="0051325B">
      <w:pPr>
        <w:pStyle w:val="ConsPlusNormal"/>
        <w:ind w:firstLine="540"/>
        <w:jc w:val="both"/>
      </w:pPr>
    </w:p>
    <w:p w:rsidR="0051325B" w:rsidRDefault="0051325B">
      <w:pPr>
        <w:pStyle w:val="ConsPlusNormal"/>
        <w:ind w:firstLine="540"/>
        <w:jc w:val="both"/>
      </w:pPr>
      <w:r>
        <w:t xml:space="preserve">3) в </w:t>
      </w:r>
      <w:hyperlink r:id="rId7" w:history="1">
        <w:r>
          <w:rPr>
            <w:color w:val="0000FF"/>
          </w:rPr>
          <w:t>статье 23.3</w:t>
        </w:r>
      </w:hyperlink>
      <w:r>
        <w:t>:</w:t>
      </w:r>
    </w:p>
    <w:p w:rsidR="0051325B" w:rsidRDefault="0051325B">
      <w:pPr>
        <w:pStyle w:val="ConsPlusNormal"/>
        <w:ind w:firstLine="540"/>
        <w:jc w:val="both"/>
      </w:pPr>
      <w:r>
        <w:t xml:space="preserve">а) в </w:t>
      </w:r>
      <w:hyperlink r:id="rId8" w:history="1">
        <w:r>
          <w:rPr>
            <w:color w:val="0000FF"/>
          </w:rPr>
          <w:t>части 2</w:t>
        </w:r>
      </w:hyperlink>
      <w:r>
        <w:t>:</w:t>
      </w:r>
    </w:p>
    <w:p w:rsidR="0051325B" w:rsidRDefault="00912798">
      <w:pPr>
        <w:pStyle w:val="ConsPlusNormal"/>
        <w:ind w:firstLine="540"/>
        <w:jc w:val="both"/>
      </w:pPr>
      <w:hyperlink r:id="rId9" w:history="1">
        <w:r w:rsidR="0051325B">
          <w:rPr>
            <w:color w:val="0000FF"/>
          </w:rPr>
          <w:t>пункт 3</w:t>
        </w:r>
      </w:hyperlink>
      <w:r w:rsidR="0051325B">
        <w:t xml:space="preserve"> после слов "частью 1 статьи 20.20" дополнить словами ", статьей 20.21";</w:t>
      </w:r>
    </w:p>
    <w:p w:rsidR="0051325B" w:rsidRDefault="00912798">
      <w:pPr>
        <w:pStyle w:val="ConsPlusNormal"/>
        <w:ind w:firstLine="540"/>
        <w:jc w:val="both"/>
      </w:pPr>
      <w:hyperlink r:id="rId10" w:history="1">
        <w:r w:rsidR="0051325B">
          <w:rPr>
            <w:color w:val="0000FF"/>
          </w:rPr>
          <w:t>пункт 9</w:t>
        </w:r>
      </w:hyperlink>
      <w:r w:rsidR="0051325B">
        <w:t xml:space="preserve"> после цифр "20.1" дополнить словами ", частями 1 и 2 статьи 20.20, статьей 20.21";</w:t>
      </w:r>
    </w:p>
    <w:p w:rsidR="0051325B" w:rsidRDefault="0051325B">
      <w:pPr>
        <w:pStyle w:val="ConsPlusNormal"/>
        <w:ind w:firstLine="540"/>
        <w:jc w:val="both"/>
      </w:pPr>
      <w:r>
        <w:t xml:space="preserve">б) в </w:t>
      </w:r>
      <w:hyperlink r:id="rId11" w:history="1">
        <w:r>
          <w:rPr>
            <w:color w:val="0000FF"/>
          </w:rPr>
          <w:t>части 3</w:t>
        </w:r>
      </w:hyperlink>
      <w:r>
        <w:t xml:space="preserve"> слова "двух тысяч" заменить словами "пяти тысяч";</w:t>
      </w:r>
    </w:p>
    <w:p w:rsidR="0051325B" w:rsidRDefault="0051325B">
      <w:pPr>
        <w:pStyle w:val="ConsPlusNormal"/>
        <w:ind w:firstLine="540"/>
        <w:jc w:val="both"/>
      </w:pPr>
      <w:r>
        <w:t xml:space="preserve">4) в </w:t>
      </w:r>
      <w:hyperlink r:id="rId12" w:history="1">
        <w:r>
          <w:rPr>
            <w:color w:val="0000FF"/>
          </w:rPr>
          <w:t>статье 23.36</w:t>
        </w:r>
      </w:hyperlink>
      <w:r>
        <w:t>:</w:t>
      </w:r>
    </w:p>
    <w:p w:rsidR="0051325B" w:rsidRDefault="0051325B">
      <w:pPr>
        <w:pStyle w:val="ConsPlusNormal"/>
        <w:ind w:firstLine="540"/>
        <w:jc w:val="both"/>
      </w:pPr>
      <w:r>
        <w:t xml:space="preserve">а) </w:t>
      </w:r>
      <w:hyperlink r:id="rId13" w:history="1">
        <w:r>
          <w:rPr>
            <w:color w:val="0000FF"/>
          </w:rPr>
          <w:t>часть 1</w:t>
        </w:r>
      </w:hyperlink>
      <w:r>
        <w:t xml:space="preserve"> после слов "статьей 12.21.2," дополнить словами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1325B" w:rsidRDefault="0051325B">
      <w:pPr>
        <w:pStyle w:val="ConsPlusNormal"/>
        <w:ind w:firstLine="540"/>
        <w:jc w:val="both"/>
      </w:pPr>
      <w:r>
        <w:t xml:space="preserve">б) </w:t>
      </w:r>
      <w:hyperlink r:id="rId14" w:history="1">
        <w:r>
          <w:rPr>
            <w:color w:val="0000FF"/>
          </w:rPr>
          <w:t>пункт 1 части 2</w:t>
        </w:r>
      </w:hyperlink>
      <w:r>
        <w:t xml:space="preserve"> после слов "статьей 12.21.2," дополнить словами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1325B" w:rsidRDefault="0051325B">
      <w:pPr>
        <w:pStyle w:val="ConsPlusNormal"/>
        <w:ind w:firstLine="540"/>
        <w:jc w:val="both"/>
      </w:pPr>
      <w:r>
        <w:t xml:space="preserve">5) в </w:t>
      </w:r>
      <w:hyperlink r:id="rId15" w:history="1">
        <w:r>
          <w:rPr>
            <w:color w:val="0000FF"/>
          </w:rPr>
          <w:t>части 1 статьи 27.13</w:t>
        </w:r>
      </w:hyperlink>
      <w:r>
        <w:t xml:space="preserve"> дополнить новым третьим предложением следующего содержания: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w:t>
      </w:r>
      <w:r>
        <w:lastRenderedPageBreak/>
        <w:t>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слова "правонарушений, предусмотренных статьями 11.26 и 11.29" заменить словами "правонарушений, предусмотренных статьями 11.26, 11.29, 12.9, частями 6 и 7 статьи 12.16, статьей 12.21.3";</w:t>
      </w:r>
    </w:p>
    <w:p w:rsidR="0051325B" w:rsidRDefault="0051325B">
      <w:pPr>
        <w:pStyle w:val="ConsPlusNormal"/>
        <w:ind w:firstLine="540"/>
        <w:jc w:val="both"/>
      </w:pPr>
      <w:r>
        <w:t xml:space="preserve">6) в </w:t>
      </w:r>
      <w:hyperlink r:id="rId16" w:history="1">
        <w:r>
          <w:rPr>
            <w:color w:val="0000FF"/>
          </w:rPr>
          <w:t>части 3 статьи 31.5</w:t>
        </w:r>
      </w:hyperlink>
      <w:r>
        <w:t xml:space="preserve"> слова "статьями 11.26, 11.29" заменить словами "статьями 11.26, 11.29, 12.9, частями 6 и 7 статьи 12.16, статьей 12.21.3";</w:t>
      </w:r>
    </w:p>
    <w:p w:rsidR="0051325B" w:rsidRDefault="0051325B">
      <w:pPr>
        <w:pStyle w:val="ConsPlusNormal"/>
        <w:ind w:firstLine="540"/>
        <w:jc w:val="both"/>
      </w:pPr>
      <w:r>
        <w:t xml:space="preserve">7) в </w:t>
      </w:r>
      <w:hyperlink r:id="rId17" w:history="1">
        <w:r>
          <w:rPr>
            <w:color w:val="0000FF"/>
          </w:rPr>
          <w:t>части 1.2 статьи 32.2</w:t>
        </w:r>
      </w:hyperlink>
      <w:r>
        <w:t xml:space="preserve"> слова "статьей 11.26 или 11.29" заменить словами "статьями 11.26, 11.29, 12.9, частями 6 и 7 статьи 12.16, статьей 12.21.3".</w:t>
      </w:r>
    </w:p>
    <w:p w:rsidR="0051325B" w:rsidRDefault="0051325B">
      <w:pPr>
        <w:pStyle w:val="ConsPlusNormal"/>
        <w:ind w:firstLine="540"/>
        <w:jc w:val="both"/>
      </w:pPr>
    </w:p>
    <w:p w:rsidR="0051325B" w:rsidRDefault="0051325B">
      <w:pPr>
        <w:pStyle w:val="ConsPlusNormal"/>
        <w:ind w:firstLine="540"/>
        <w:jc w:val="both"/>
      </w:pPr>
      <w:r>
        <w:t>Статья 2</w:t>
      </w:r>
    </w:p>
    <w:p w:rsidR="0051325B" w:rsidRDefault="0051325B">
      <w:pPr>
        <w:pStyle w:val="ConsPlusNormal"/>
        <w:ind w:firstLine="540"/>
        <w:jc w:val="both"/>
      </w:pPr>
    </w:p>
    <w:p w:rsidR="0051325B" w:rsidRDefault="0051325B">
      <w:pPr>
        <w:pStyle w:val="ConsPlusNormal"/>
        <w:ind w:firstLine="540"/>
        <w:jc w:val="both"/>
      </w:pPr>
      <w:r>
        <w:t xml:space="preserve">В </w:t>
      </w:r>
      <w:hyperlink r:id="rId18" w:history="1">
        <w:r>
          <w:rPr>
            <w:color w:val="0000FF"/>
          </w:rPr>
          <w:t>абзаце первом пункта 4 статьи 11</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слова "и законодательства Российской Федерации в области транспорта" заменить словами ",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и законодательства Российской Федерации в области транспорта".</w:t>
      </w:r>
    </w:p>
    <w:p w:rsidR="0051325B" w:rsidRDefault="0051325B">
      <w:pPr>
        <w:pStyle w:val="ConsPlusNormal"/>
        <w:ind w:firstLine="540"/>
        <w:jc w:val="both"/>
      </w:pPr>
    </w:p>
    <w:p w:rsidR="0051325B" w:rsidRDefault="0051325B">
      <w:pPr>
        <w:pStyle w:val="ConsPlusNormal"/>
        <w:ind w:firstLine="540"/>
        <w:jc w:val="both"/>
      </w:pPr>
      <w:r>
        <w:t>Статья 3</w:t>
      </w:r>
    </w:p>
    <w:p w:rsidR="0051325B" w:rsidRDefault="0051325B">
      <w:pPr>
        <w:pStyle w:val="ConsPlusNormal"/>
        <w:ind w:firstLine="540"/>
        <w:jc w:val="both"/>
      </w:pPr>
    </w:p>
    <w:p w:rsidR="0051325B" w:rsidRDefault="0051325B">
      <w:pPr>
        <w:pStyle w:val="ConsPlusNormal"/>
        <w:ind w:firstLine="540"/>
        <w:jc w:val="both"/>
      </w:pPr>
      <w:r>
        <w:t xml:space="preserve">Внести в </w:t>
      </w:r>
      <w:hyperlink r:id="rId19" w:history="1">
        <w:r>
          <w:rPr>
            <w:color w:val="0000FF"/>
          </w:rPr>
          <w:t>статью 31.1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2011, N 15, ст. 2041) следующие изменения:</w:t>
      </w:r>
    </w:p>
    <w:p w:rsidR="0051325B" w:rsidRDefault="0051325B">
      <w:pPr>
        <w:pStyle w:val="ConsPlusNormal"/>
        <w:ind w:firstLine="540"/>
        <w:jc w:val="both"/>
      </w:pPr>
      <w:r>
        <w:t xml:space="preserve">1) </w:t>
      </w:r>
      <w:hyperlink r:id="rId20" w:history="1">
        <w:r>
          <w:rPr>
            <w:color w:val="0000FF"/>
          </w:rPr>
          <w:t>часть 2</w:t>
        </w:r>
      </w:hyperlink>
      <w:r>
        <w:t xml:space="preserve"> признать утратившей силу;</w:t>
      </w:r>
    </w:p>
    <w:p w:rsidR="0051325B" w:rsidRDefault="0051325B">
      <w:pPr>
        <w:pStyle w:val="ConsPlusNormal"/>
        <w:ind w:firstLine="540"/>
        <w:jc w:val="both"/>
      </w:pPr>
      <w:r>
        <w:t xml:space="preserve">2) </w:t>
      </w:r>
      <w:hyperlink r:id="rId21" w:history="1">
        <w:r>
          <w:rPr>
            <w:color w:val="0000FF"/>
          </w:rPr>
          <w:t>часть 3</w:t>
        </w:r>
      </w:hyperlink>
      <w:r>
        <w:t xml:space="preserve"> изложить в следующей редакции:</w:t>
      </w:r>
    </w:p>
    <w:p w:rsidR="0051325B" w:rsidRDefault="0051325B">
      <w:pPr>
        <w:pStyle w:val="ConsPlusNormal"/>
        <w:ind w:firstLine="540"/>
        <w:jc w:val="both"/>
      </w:pPr>
      <w:r>
        <w:t>"3.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1325B" w:rsidRDefault="0051325B">
      <w:pPr>
        <w:pStyle w:val="ConsPlusNormal"/>
        <w:ind w:firstLine="540"/>
        <w:jc w:val="both"/>
      </w:pPr>
      <w:r>
        <w:t xml:space="preserve">3) </w:t>
      </w:r>
      <w:hyperlink r:id="rId22" w:history="1">
        <w:r>
          <w:rPr>
            <w:color w:val="0000FF"/>
          </w:rPr>
          <w:t>часть 4</w:t>
        </w:r>
      </w:hyperlink>
      <w:r>
        <w:t xml:space="preserve"> изложить в следующей редакции:</w:t>
      </w:r>
    </w:p>
    <w:p w:rsidR="0051325B" w:rsidRDefault="0051325B">
      <w:pPr>
        <w:pStyle w:val="ConsPlusNormal"/>
        <w:ind w:firstLine="540"/>
        <w:jc w:val="both"/>
      </w:pPr>
      <w:r>
        <w:t>"4. В целях настоящей статьи сочлененное транспортное средство, включающее прицеп или полуприцеп, признается единым транспортным средством.";</w:t>
      </w:r>
    </w:p>
    <w:p w:rsidR="0051325B" w:rsidRDefault="0051325B">
      <w:pPr>
        <w:pStyle w:val="ConsPlusNormal"/>
        <w:ind w:firstLine="540"/>
        <w:jc w:val="both"/>
      </w:pPr>
      <w:r>
        <w:t xml:space="preserve">4) в </w:t>
      </w:r>
      <w:hyperlink r:id="rId23" w:history="1">
        <w:r>
          <w:rPr>
            <w:color w:val="0000FF"/>
          </w:rPr>
          <w:t>части 6</w:t>
        </w:r>
      </w:hyperlink>
      <w:r>
        <w:t xml:space="preserve"> слова "владельцами транспортных средств" заменить словами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w:t>
      </w:r>
    </w:p>
    <w:p w:rsidR="0051325B" w:rsidRDefault="0051325B">
      <w:pPr>
        <w:pStyle w:val="ConsPlusNormal"/>
        <w:ind w:firstLine="540"/>
        <w:jc w:val="both"/>
      </w:pPr>
      <w:r>
        <w:t xml:space="preserve">5) </w:t>
      </w:r>
      <w:hyperlink r:id="rId24" w:history="1">
        <w:r>
          <w:rPr>
            <w:color w:val="0000FF"/>
          </w:rPr>
          <w:t>дополнить</w:t>
        </w:r>
      </w:hyperlink>
      <w:r>
        <w:t xml:space="preserve"> частью 6.1 следующего содержания:</w:t>
      </w:r>
    </w:p>
    <w:p w:rsidR="0051325B" w:rsidRDefault="0051325B">
      <w:pPr>
        <w:pStyle w:val="ConsPlusNormal"/>
        <w:ind w:firstLine="540"/>
        <w:jc w:val="both"/>
      </w:pPr>
      <w:r>
        <w:t>"6.1. 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51325B" w:rsidRDefault="0051325B">
      <w:pPr>
        <w:pStyle w:val="ConsPlusNormal"/>
        <w:ind w:firstLine="540"/>
        <w:jc w:val="both"/>
      </w:pPr>
      <w:r>
        <w:t xml:space="preserve">6) в </w:t>
      </w:r>
      <w:hyperlink r:id="rId25" w:history="1">
        <w:r>
          <w:rPr>
            <w:color w:val="0000FF"/>
          </w:rPr>
          <w:t>абзаце первом части 7</w:t>
        </w:r>
      </w:hyperlink>
      <w:r>
        <w:t xml:space="preserve"> слова "От платы" заменить словами "От внесения платы";</w:t>
      </w:r>
    </w:p>
    <w:p w:rsidR="0051325B" w:rsidRDefault="0051325B">
      <w:pPr>
        <w:pStyle w:val="ConsPlusNormal"/>
        <w:pBdr>
          <w:top w:val="single" w:sz="6" w:space="0" w:color="auto"/>
        </w:pBdr>
        <w:spacing w:before="100" w:after="100"/>
        <w:jc w:val="both"/>
        <w:rPr>
          <w:sz w:val="2"/>
          <w:szCs w:val="2"/>
        </w:rPr>
      </w:pPr>
    </w:p>
    <w:p w:rsidR="0051325B" w:rsidRDefault="0051325B">
      <w:pPr>
        <w:pStyle w:val="ConsPlusNormal"/>
        <w:ind w:firstLine="540"/>
        <w:jc w:val="both"/>
      </w:pPr>
      <w:r>
        <w:t xml:space="preserve">Пункт 7 статьи 3 </w:t>
      </w:r>
      <w:hyperlink w:anchor="P90" w:history="1">
        <w:r>
          <w:rPr>
            <w:color w:val="0000FF"/>
          </w:rPr>
          <w:t>вступает</w:t>
        </w:r>
      </w:hyperlink>
      <w:r>
        <w:t xml:space="preserve"> в силу с 15 апреля 2016 года.</w:t>
      </w:r>
    </w:p>
    <w:p w:rsidR="0051325B" w:rsidRDefault="0051325B">
      <w:pPr>
        <w:pStyle w:val="ConsPlusNormal"/>
        <w:pBdr>
          <w:top w:val="single" w:sz="6" w:space="0" w:color="auto"/>
        </w:pBdr>
        <w:spacing w:before="100" w:after="100"/>
        <w:jc w:val="both"/>
        <w:rPr>
          <w:sz w:val="2"/>
          <w:szCs w:val="2"/>
        </w:rPr>
      </w:pPr>
    </w:p>
    <w:p w:rsidR="0051325B" w:rsidRDefault="0051325B">
      <w:pPr>
        <w:pStyle w:val="ConsPlusNormal"/>
        <w:ind w:firstLine="540"/>
        <w:jc w:val="both"/>
      </w:pPr>
      <w:bookmarkStart w:id="1" w:name="P73"/>
      <w:bookmarkEnd w:id="1"/>
      <w:r>
        <w:t xml:space="preserve">7) </w:t>
      </w:r>
      <w:hyperlink r:id="rId26" w:history="1">
        <w:r>
          <w:rPr>
            <w:color w:val="0000FF"/>
          </w:rPr>
          <w:t>часть 8</w:t>
        </w:r>
      </w:hyperlink>
      <w:r>
        <w:t xml:space="preserve"> изложить в следующей редакции:</w:t>
      </w:r>
    </w:p>
    <w:p w:rsidR="0051325B" w:rsidRDefault="0051325B">
      <w:pPr>
        <w:pStyle w:val="ConsPlusNormal"/>
        <w:ind w:firstLine="540"/>
        <w:jc w:val="both"/>
      </w:pPr>
      <w:r>
        <w:lastRenderedPageBreak/>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1325B" w:rsidRDefault="0051325B">
      <w:pPr>
        <w:pStyle w:val="ConsPlusNormal"/>
        <w:pBdr>
          <w:top w:val="single" w:sz="6" w:space="0" w:color="auto"/>
        </w:pBdr>
        <w:spacing w:before="100" w:after="100"/>
        <w:jc w:val="both"/>
        <w:rPr>
          <w:sz w:val="2"/>
          <w:szCs w:val="2"/>
        </w:rPr>
      </w:pPr>
    </w:p>
    <w:p w:rsidR="0051325B" w:rsidRDefault="0051325B">
      <w:pPr>
        <w:pStyle w:val="ConsPlusNormal"/>
        <w:ind w:firstLine="540"/>
        <w:jc w:val="both"/>
      </w:pPr>
      <w:bookmarkStart w:id="2" w:name="_GoBack"/>
      <w:bookmarkEnd w:id="2"/>
      <w:r>
        <w:t xml:space="preserve">Пункт 8 статьи 3 </w:t>
      </w:r>
      <w:hyperlink w:anchor="P91" w:history="1">
        <w:r>
          <w:rPr>
            <w:color w:val="0000FF"/>
          </w:rPr>
          <w:t>вступает</w:t>
        </w:r>
      </w:hyperlink>
      <w:r>
        <w:t xml:space="preserve"> в силу с 15 ноября 2016 года.</w:t>
      </w:r>
    </w:p>
    <w:p w:rsidR="0051325B" w:rsidRDefault="0051325B">
      <w:pPr>
        <w:pStyle w:val="ConsPlusNormal"/>
        <w:pBdr>
          <w:top w:val="single" w:sz="6" w:space="0" w:color="auto"/>
        </w:pBdr>
        <w:spacing w:before="100" w:after="100"/>
        <w:jc w:val="both"/>
        <w:rPr>
          <w:sz w:val="2"/>
          <w:szCs w:val="2"/>
        </w:rPr>
      </w:pPr>
    </w:p>
    <w:p w:rsidR="0051325B" w:rsidRDefault="0051325B">
      <w:pPr>
        <w:pStyle w:val="ConsPlusNormal"/>
        <w:ind w:firstLine="540"/>
        <w:jc w:val="both"/>
      </w:pPr>
      <w:bookmarkStart w:id="3" w:name="P79"/>
      <w:bookmarkEnd w:id="3"/>
      <w:r>
        <w:t xml:space="preserve">8) </w:t>
      </w:r>
      <w:hyperlink r:id="rId27" w:history="1">
        <w:r>
          <w:rPr>
            <w:color w:val="0000FF"/>
          </w:rPr>
          <w:t>дополнить</w:t>
        </w:r>
      </w:hyperlink>
      <w:r>
        <w:t xml:space="preserve"> частью 9 следующего содержания:</w:t>
      </w:r>
    </w:p>
    <w:p w:rsidR="0051325B" w:rsidRDefault="0051325B">
      <w:pPr>
        <w:pStyle w:val="ConsPlusNormal"/>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1325B" w:rsidRDefault="0051325B">
      <w:pPr>
        <w:pStyle w:val="ConsPlusNormal"/>
        <w:ind w:firstLine="540"/>
        <w:jc w:val="both"/>
      </w:pPr>
    </w:p>
    <w:p w:rsidR="0051325B" w:rsidRDefault="0051325B">
      <w:pPr>
        <w:pStyle w:val="ConsPlusNormal"/>
        <w:ind w:firstLine="540"/>
        <w:jc w:val="both"/>
      </w:pPr>
      <w:r>
        <w:t>Статья 4</w:t>
      </w:r>
    </w:p>
    <w:p w:rsidR="0051325B" w:rsidRDefault="0051325B">
      <w:pPr>
        <w:pStyle w:val="ConsPlusNormal"/>
        <w:ind w:firstLine="540"/>
        <w:jc w:val="both"/>
      </w:pPr>
    </w:p>
    <w:p w:rsidR="0051325B" w:rsidRDefault="00912798">
      <w:pPr>
        <w:pStyle w:val="ConsPlusNormal"/>
        <w:ind w:firstLine="540"/>
        <w:jc w:val="both"/>
      </w:pPr>
      <w:hyperlink r:id="rId28" w:history="1">
        <w:r w:rsidR="0051325B">
          <w:rPr>
            <w:color w:val="0000FF"/>
          </w:rPr>
          <w:t>Абзац четвертый пункта 3 статьи 3</w:t>
        </w:r>
      </w:hyperlink>
      <w:r w:rsidR="0051325B">
        <w:t xml:space="preserve"> Федерального закона от 6 апреля 2011 года N 68-ФЗ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2011, N 15, ст. 2041) признать утратившим силу.</w:t>
      </w:r>
    </w:p>
    <w:p w:rsidR="0051325B" w:rsidRDefault="0051325B">
      <w:pPr>
        <w:pStyle w:val="ConsPlusNormal"/>
        <w:ind w:firstLine="540"/>
        <w:jc w:val="both"/>
      </w:pPr>
    </w:p>
    <w:p w:rsidR="0051325B" w:rsidRDefault="0051325B">
      <w:pPr>
        <w:pStyle w:val="ConsPlusNormal"/>
        <w:ind w:firstLine="540"/>
        <w:jc w:val="both"/>
      </w:pPr>
      <w:r>
        <w:t>Статья 5</w:t>
      </w:r>
    </w:p>
    <w:p w:rsidR="0051325B" w:rsidRDefault="0051325B">
      <w:pPr>
        <w:pStyle w:val="ConsPlusNormal"/>
        <w:ind w:firstLine="540"/>
        <w:jc w:val="both"/>
      </w:pPr>
    </w:p>
    <w:p w:rsidR="0051325B" w:rsidRDefault="0051325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1325B" w:rsidRDefault="0051325B">
      <w:pPr>
        <w:pStyle w:val="ConsPlusNormal"/>
        <w:ind w:firstLine="540"/>
        <w:jc w:val="both"/>
      </w:pPr>
      <w:bookmarkStart w:id="4" w:name="P89"/>
      <w:bookmarkEnd w:id="4"/>
      <w:r>
        <w:t xml:space="preserve">2. </w:t>
      </w:r>
      <w:hyperlink w:anchor="P28" w:history="1">
        <w:r>
          <w:rPr>
            <w:color w:val="0000FF"/>
          </w:rPr>
          <w:t>Пункт 1 статьи 1</w:t>
        </w:r>
      </w:hyperlink>
      <w:r>
        <w:t xml:space="preserve"> настоящего Федерального закона вступает в силу с 1 января 2016 года.</w:t>
      </w:r>
    </w:p>
    <w:p w:rsidR="0051325B" w:rsidRDefault="0051325B">
      <w:pPr>
        <w:pStyle w:val="ConsPlusNormal"/>
        <w:ind w:firstLine="540"/>
        <w:jc w:val="both"/>
      </w:pPr>
      <w:bookmarkStart w:id="5" w:name="P90"/>
      <w:bookmarkEnd w:id="5"/>
      <w:r>
        <w:t xml:space="preserve">3. </w:t>
      </w:r>
      <w:hyperlink w:anchor="P73" w:history="1">
        <w:r>
          <w:rPr>
            <w:color w:val="0000FF"/>
          </w:rPr>
          <w:t>Пункт 7 статьи 3</w:t>
        </w:r>
      </w:hyperlink>
      <w:r>
        <w:t xml:space="preserve"> настоящего Федерального закона вступает в силу с 15 апреля 2016 года.</w:t>
      </w:r>
    </w:p>
    <w:p w:rsidR="0051325B" w:rsidRDefault="0051325B">
      <w:pPr>
        <w:pStyle w:val="ConsPlusNormal"/>
        <w:ind w:firstLine="540"/>
        <w:jc w:val="both"/>
      </w:pPr>
      <w:bookmarkStart w:id="6" w:name="P91"/>
      <w:bookmarkEnd w:id="6"/>
      <w:r>
        <w:t xml:space="preserve">4. </w:t>
      </w:r>
      <w:hyperlink w:anchor="P79" w:history="1">
        <w:r>
          <w:rPr>
            <w:color w:val="0000FF"/>
          </w:rPr>
          <w:t>Пункт 8 статьи 3</w:t>
        </w:r>
      </w:hyperlink>
      <w:r>
        <w:t xml:space="preserve"> настоящего Федерального закона вступает в силу с 15 ноября 2016 года.</w:t>
      </w:r>
    </w:p>
    <w:p w:rsidR="0051325B" w:rsidRDefault="0051325B">
      <w:pPr>
        <w:pStyle w:val="ConsPlusNormal"/>
        <w:ind w:firstLine="540"/>
        <w:jc w:val="both"/>
      </w:pPr>
    </w:p>
    <w:p w:rsidR="0051325B" w:rsidRDefault="0051325B">
      <w:pPr>
        <w:pStyle w:val="ConsPlusNormal"/>
        <w:jc w:val="right"/>
      </w:pPr>
      <w:r>
        <w:t>Президент</w:t>
      </w:r>
    </w:p>
    <w:p w:rsidR="0051325B" w:rsidRDefault="0051325B">
      <w:pPr>
        <w:pStyle w:val="ConsPlusNormal"/>
        <w:jc w:val="right"/>
      </w:pPr>
      <w:r>
        <w:t>Российской Федерации</w:t>
      </w:r>
    </w:p>
    <w:p w:rsidR="0051325B" w:rsidRDefault="0051325B">
      <w:pPr>
        <w:pStyle w:val="ConsPlusNormal"/>
        <w:jc w:val="right"/>
      </w:pPr>
      <w:r>
        <w:t>В.ПУТИН</w:t>
      </w:r>
    </w:p>
    <w:p w:rsidR="0051325B" w:rsidRDefault="0051325B">
      <w:pPr>
        <w:pStyle w:val="ConsPlusNormal"/>
      </w:pPr>
      <w:r>
        <w:t>Москва, Кремль</w:t>
      </w:r>
    </w:p>
    <w:p w:rsidR="0051325B" w:rsidRDefault="0051325B">
      <w:pPr>
        <w:pStyle w:val="ConsPlusNormal"/>
      </w:pPr>
      <w:r>
        <w:t>14 декабря 2015 года</w:t>
      </w:r>
    </w:p>
    <w:p w:rsidR="0051325B" w:rsidRDefault="0051325B">
      <w:pPr>
        <w:pStyle w:val="ConsPlusNormal"/>
      </w:pPr>
      <w:r>
        <w:t>N 378-ФЗ</w:t>
      </w:r>
    </w:p>
    <w:p w:rsidR="0051325B" w:rsidRDefault="0051325B">
      <w:pPr>
        <w:pStyle w:val="ConsPlusNormal"/>
        <w:ind w:firstLine="540"/>
        <w:jc w:val="both"/>
      </w:pPr>
    </w:p>
    <w:p w:rsidR="0051325B" w:rsidRDefault="0051325B">
      <w:pPr>
        <w:pStyle w:val="ConsPlusNormal"/>
        <w:ind w:firstLine="540"/>
        <w:jc w:val="both"/>
      </w:pPr>
    </w:p>
    <w:p w:rsidR="0051325B" w:rsidRDefault="0051325B">
      <w:pPr>
        <w:pStyle w:val="ConsPlusNormal"/>
        <w:pBdr>
          <w:top w:val="single" w:sz="6" w:space="0" w:color="auto"/>
        </w:pBdr>
        <w:spacing w:before="100" w:after="100"/>
        <w:jc w:val="both"/>
        <w:rPr>
          <w:sz w:val="2"/>
          <w:szCs w:val="2"/>
        </w:rPr>
      </w:pPr>
    </w:p>
    <w:p w:rsidR="00DF7DD0" w:rsidRDefault="00912798"/>
    <w:sectPr w:rsidR="00DF7DD0" w:rsidSect="003C3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B"/>
    <w:rsid w:val="00185B89"/>
    <w:rsid w:val="0051325B"/>
    <w:rsid w:val="005D4ACC"/>
    <w:rsid w:val="00912798"/>
    <w:rsid w:val="00A24454"/>
    <w:rsid w:val="00C0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D65B2-DADA-4F68-BDCD-A0A0921F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3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32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300C134CEFEB52D9BDCC8CF3240345C1640A35170B4E3024C1066EEEA1AAD6E55C69412BEFEC9E1MFM" TargetMode="External"/><Relationship Id="rId13" Type="http://schemas.openxmlformats.org/officeDocument/2006/relationships/hyperlink" Target="consultantplus://offline/ref=D44300C134CEFEB52D9BDCC8CF3240345C1640A35170B4E3024C1066EEEA1AAD6E55C69314BAEFM7M" TargetMode="External"/><Relationship Id="rId18" Type="http://schemas.openxmlformats.org/officeDocument/2006/relationships/hyperlink" Target="consultantplus://offline/ref=D44300C134CEFEB52D9BDCC8CF3240345C1948A75577B4E3024C1066EEEA1AAD6E55C69412BFF6C7E1MAM" TargetMode="External"/><Relationship Id="rId26" Type="http://schemas.openxmlformats.org/officeDocument/2006/relationships/hyperlink" Target="consultantplus://offline/ref=D44300C134CEFEB52D9BDCC8CF3240345C174DA55672B4E3024C1066EEEA1AAD6E55C692E1M5M" TargetMode="External"/><Relationship Id="rId3" Type="http://schemas.openxmlformats.org/officeDocument/2006/relationships/webSettings" Target="webSettings.xml"/><Relationship Id="rId21" Type="http://schemas.openxmlformats.org/officeDocument/2006/relationships/hyperlink" Target="consultantplus://offline/ref=D44300C134CEFEB52D9BDCC8CF3240345C1640A05875B4E3024C1066EEEA1AAD6E55C693E1MBM" TargetMode="External"/><Relationship Id="rId7" Type="http://schemas.openxmlformats.org/officeDocument/2006/relationships/hyperlink" Target="consultantplus://offline/ref=D44300C134CEFEB52D9BDCC8CF3240345C1640A35170B4E3024C1066EEEA1AAD6E55C69717BBEFM6M" TargetMode="External"/><Relationship Id="rId12" Type="http://schemas.openxmlformats.org/officeDocument/2006/relationships/hyperlink" Target="consultantplus://offline/ref=D44300C134CEFEB52D9BDCC8CF3240345C1640A35170B4E3024C1066EEEA1AAD6E55C6901AB6EFMEM" TargetMode="External"/><Relationship Id="rId17" Type="http://schemas.openxmlformats.org/officeDocument/2006/relationships/hyperlink" Target="consultantplus://offline/ref=D44300C134CEFEB52D9BDCC8CF3240345C1640A35170B4E3024C1066EEEA1AAD6E55C69310BFEFM0M" TargetMode="External"/><Relationship Id="rId25" Type="http://schemas.openxmlformats.org/officeDocument/2006/relationships/hyperlink" Target="consultantplus://offline/ref=D44300C134CEFEB52D9BDCC8CF3240345C1640A05875B4E3024C1066EEEA1AAD6E55C692E1M1M" TargetMode="External"/><Relationship Id="rId2" Type="http://schemas.openxmlformats.org/officeDocument/2006/relationships/settings" Target="settings.xml"/><Relationship Id="rId16" Type="http://schemas.openxmlformats.org/officeDocument/2006/relationships/hyperlink" Target="consultantplus://offline/ref=D44300C134CEFEB52D9BDCC8CF3240345C1640A35170B4E3024C1066EEEA1AAD6E55C69310BFEFM3M" TargetMode="External"/><Relationship Id="rId20" Type="http://schemas.openxmlformats.org/officeDocument/2006/relationships/hyperlink" Target="consultantplus://offline/ref=D44300C134CEFEB52D9BDCC8CF3240345C1640A05875B4E3024C1066EEEA1AAD6E55C693E1M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44300C134CEFEB52D9BDCC8CF3240345C1640A35170B4E3024C1066EEEA1AAD6E55C69314B7EFM6M" TargetMode="External"/><Relationship Id="rId11" Type="http://schemas.openxmlformats.org/officeDocument/2006/relationships/hyperlink" Target="consultantplus://offline/ref=D44300C134CEFEB52D9BDCC8CF3240345C1640A35170B4E3024C1066EEEA1AAD6E55C69417B7EFM7M" TargetMode="External"/><Relationship Id="rId24" Type="http://schemas.openxmlformats.org/officeDocument/2006/relationships/hyperlink" Target="consultantplus://offline/ref=D44300C134CEFEB52D9BDCC8CF3240345C1640A05875B4E3024C1066EEEA1AAD6E55C693E1M4M" TargetMode="External"/><Relationship Id="rId5" Type="http://schemas.openxmlformats.org/officeDocument/2006/relationships/hyperlink" Target="consultantplus://offline/ref=D44300C134CEFEB52D9BDCC8CF3240345C164EA25376B4E3024C1066EEEA1AAD6E55C69314BBEFM2M" TargetMode="External"/><Relationship Id="rId15" Type="http://schemas.openxmlformats.org/officeDocument/2006/relationships/hyperlink" Target="consultantplus://offline/ref=D44300C134CEFEB52D9BDCC8CF3240345C1640A35170B4E3024C1066EEEA1AAD6E55C69314BCEFM7M" TargetMode="External"/><Relationship Id="rId23" Type="http://schemas.openxmlformats.org/officeDocument/2006/relationships/hyperlink" Target="consultantplus://offline/ref=D44300C134CEFEB52D9BDCC8CF3240345C1640A05875B4E3024C1066EEEA1AAD6E55C692E1M0M" TargetMode="External"/><Relationship Id="rId28" Type="http://schemas.openxmlformats.org/officeDocument/2006/relationships/hyperlink" Target="consultantplus://offline/ref=D44300C134CEFEB52D9BDCC8CF3240345C1840A15475B4E3024C1066EEEA1AAD6E55C69412BFF6C7E1M9M" TargetMode="External"/><Relationship Id="rId10" Type="http://schemas.openxmlformats.org/officeDocument/2006/relationships/hyperlink" Target="consultantplus://offline/ref=D44300C134CEFEB52D9BDCC8CF3240345C1640A35170B4E3024C1066EEEA1AAD6E55C69310B9EFM7M" TargetMode="External"/><Relationship Id="rId19" Type="http://schemas.openxmlformats.org/officeDocument/2006/relationships/hyperlink" Target="consultantplus://offline/ref=D44300C134CEFEB52D9BDCC8CF3240345C1640A05875B4E3024C1066EEEA1AAD6E55C693E1M4M" TargetMode="External"/><Relationship Id="rId4" Type="http://schemas.openxmlformats.org/officeDocument/2006/relationships/hyperlink" Target="consultantplus://offline/ref=D44300C134CEFEB52D9BDCC8CF3240345C1640A35170B4E3024C1066EEEEMAM" TargetMode="External"/><Relationship Id="rId9" Type="http://schemas.openxmlformats.org/officeDocument/2006/relationships/hyperlink" Target="consultantplus://offline/ref=D44300C134CEFEB52D9BDCC8CF3240345C1640A35170B4E3024C1066EEEA1AAD6E55C6911BBCEFMFM" TargetMode="External"/><Relationship Id="rId14" Type="http://schemas.openxmlformats.org/officeDocument/2006/relationships/hyperlink" Target="consultantplus://offline/ref=D44300C134CEFEB52D9BDCC8CF3240345C1640A35170B4E3024C1066EEEA1AAD6E55C69314BDEFM2M" TargetMode="External"/><Relationship Id="rId22" Type="http://schemas.openxmlformats.org/officeDocument/2006/relationships/hyperlink" Target="consultantplus://offline/ref=D44300C134CEFEB52D9BDCC8CF3240345C1640A05875B4E3024C1066EEEA1AAD6E55C692E1M2M" TargetMode="External"/><Relationship Id="rId27" Type="http://schemas.openxmlformats.org/officeDocument/2006/relationships/hyperlink" Target="consultantplus://offline/ref=D44300C134CEFEB52D9BDCC8CF3240345C174FA65970B4E3024C1066EEEA1AAD6E55C693E1M4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Русанова Наталья Николаевна</dc:creator>
  <cp:keywords/>
  <dc:description/>
  <cp:lastModifiedBy>Камакин Юрий Николаевич</cp:lastModifiedBy>
  <cp:revision>3</cp:revision>
  <dcterms:created xsi:type="dcterms:W3CDTF">2016-07-14T12:14:00Z</dcterms:created>
  <dcterms:modified xsi:type="dcterms:W3CDTF">2016-07-14T12:15:00Z</dcterms:modified>
</cp:coreProperties>
</file>